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="方正大标宋简体"/>
          <w:sz w:val="44"/>
        </w:rPr>
      </w:pPr>
      <w:r>
        <w:rPr>
          <w:rFonts w:eastAsia="方正大标宋简体"/>
          <w:sz w:val="44"/>
        </w:rPr>
        <w:t>教 育 收 费 公 示 表</w:t>
      </w:r>
    </w:p>
    <w:p>
      <w:pPr>
        <w:jc w:val="center"/>
        <w:rPr>
          <w:sz w:val="28"/>
        </w:rPr>
      </w:pPr>
      <w:r>
        <w:rPr>
          <w:sz w:val="28"/>
        </w:rPr>
        <w:t>——南京市小学教育收费标准</w:t>
      </w:r>
    </w:p>
    <w:p>
      <w:pPr>
        <w:spacing w:after="120" w:afterLines="50"/>
        <w:ind w:right="374"/>
        <w:jc w:val="both"/>
        <w:rPr>
          <w:sz w:val="28"/>
        </w:rPr>
      </w:pPr>
      <w:r>
        <w:rPr>
          <w:rFonts w:hint="eastAsia" w:hAnsi="宋体"/>
          <w:sz w:val="28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Ansi="宋体"/>
          <w:sz w:val="28"/>
        </w:rPr>
        <w:t>单位：元</w:t>
      </w:r>
      <w:r>
        <w:rPr>
          <w:sz w:val="28"/>
        </w:rPr>
        <w:t>/</w:t>
      </w:r>
      <w:r>
        <w:rPr>
          <w:rFonts w:hAnsi="宋体"/>
          <w:sz w:val="28"/>
        </w:rPr>
        <w:t>生</w:t>
      </w:r>
      <w:r>
        <w:rPr>
          <w:sz w:val="28"/>
        </w:rPr>
        <w:t>·</w:t>
      </w:r>
      <w:r>
        <w:rPr>
          <w:rFonts w:hAnsi="宋体"/>
          <w:sz w:val="28"/>
        </w:rPr>
        <w:t>学期</w:t>
      </w:r>
    </w:p>
    <w:tbl>
      <w:tblPr>
        <w:tblStyle w:val="3"/>
        <w:tblW w:w="100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2250"/>
        <w:gridCol w:w="2380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目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收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费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标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准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收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费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依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据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住宿费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400（一级）</w:t>
            </w:r>
          </w:p>
          <w:p>
            <w:pPr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350（二级）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250（三级）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宁价费</w:t>
            </w:r>
            <w:r>
              <w:rPr>
                <w:sz w:val="24"/>
              </w:rPr>
              <w:t>[20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]2</w:t>
            </w:r>
            <w:r>
              <w:rPr>
                <w:rFonts w:hint="eastAsia"/>
                <w:sz w:val="24"/>
              </w:rPr>
              <w:t>41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/>
                <w:sz w:val="24"/>
              </w:rPr>
              <w:t>少数硬件设施好、服务有特色，且实际成本超过收费标准的，由市物价局另行核定</w:t>
            </w:r>
            <w:r>
              <w:rPr>
                <w:rFonts w:hAnsi="宋体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  <w:r>
              <w:rPr>
                <w:rFonts w:hAnsi="宋体"/>
                <w:sz w:val="24"/>
              </w:rPr>
              <w:t>、农村公办小学免收寄宿生住宿费。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社会实践活动费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宁价费</w:t>
            </w:r>
            <w:r>
              <w:rPr>
                <w:sz w:val="24"/>
              </w:rPr>
              <w:t>[2004]373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、仅限门票、交通费、食宿费。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、学期末按实结算、多退少不补。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、仅限城市中小学。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校服费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按实收取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宁价费</w:t>
            </w:r>
            <w:r>
              <w:rPr>
                <w:sz w:val="24"/>
              </w:rPr>
              <w:t>[2004]373</w:t>
            </w:r>
            <w:r>
              <w:rPr>
                <w:rFonts w:hAnsi="宋体"/>
                <w:sz w:val="24"/>
              </w:rPr>
              <w:t>号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hAnsi="宋体"/>
                <w:sz w:val="24"/>
              </w:rPr>
              <w:t>苏价费[2010]336号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1、坚持家长自愿原则。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、农村</w:t>
            </w:r>
            <w:r>
              <w:rPr>
                <w:rFonts w:hint="eastAsia" w:hAnsi="宋体"/>
                <w:szCs w:val="21"/>
              </w:rPr>
              <w:t>小</w:t>
            </w:r>
            <w:r>
              <w:rPr>
                <w:rFonts w:hAnsi="宋体"/>
                <w:szCs w:val="21"/>
              </w:rPr>
              <w:t>学不作要求。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伙食费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按实收取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宁价费</w:t>
            </w:r>
            <w:r>
              <w:rPr>
                <w:sz w:val="24"/>
              </w:rPr>
              <w:t>[2011]20</w:t>
            </w:r>
            <w:r>
              <w:rPr>
                <w:rFonts w:hAnsi="宋体"/>
                <w:sz w:val="24"/>
              </w:rPr>
              <w:t>号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坚持家长自愿原则。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4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明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、南京市义务教育阶段实行免杂费、课本费、作业本费和借读费教育。免课本费办法按宁教财</w:t>
            </w:r>
            <w:r>
              <w:rPr>
                <w:sz w:val="24"/>
              </w:rPr>
              <w:t>[2008]5</w:t>
            </w:r>
            <w:r>
              <w:rPr>
                <w:rFonts w:hAnsi="宋体"/>
                <w:sz w:val="24"/>
              </w:rPr>
              <w:t>号文件规定执行，免作业本费办法按宁教财</w:t>
            </w:r>
            <w:r>
              <w:rPr>
                <w:sz w:val="24"/>
              </w:rPr>
              <w:t>[2011]3</w:t>
            </w:r>
            <w:r>
              <w:rPr>
                <w:rFonts w:hAnsi="宋体"/>
                <w:sz w:val="24"/>
              </w:rPr>
              <w:t>号文件规定执行。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Cs w:val="21"/>
              </w:rPr>
              <w:t>按照宁教财[2014]26号文件规定，执行义务教育阶段困难学生教育费用减免政策，减免项目包括社会实践活动费、住宿费。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、农村义务教育阶段学校除向自愿入伙的学生收取伙食费外，严禁收取其他任何费用。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学生资助工作电话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学校：</w:t>
            </w:r>
            <w:r>
              <w:rPr>
                <w:rFonts w:hint="eastAsia" w:hAnsi="宋体"/>
                <w:szCs w:val="21"/>
                <w:lang w:eastAsia="zh-CN"/>
              </w:rPr>
              <w:t>江宁区东善桥中心小学</w:t>
            </w:r>
            <w:r>
              <w:rPr>
                <w:rFonts w:hint="eastAsia" w:hAnsi="宋体"/>
                <w:szCs w:val="21"/>
              </w:rPr>
              <w:t xml:space="preserve">          电话：</w:t>
            </w:r>
            <w:r>
              <w:rPr>
                <w:rFonts w:hint="eastAsia" w:hAnsi="宋体"/>
                <w:szCs w:val="21"/>
                <w:lang w:val="en-US" w:eastAsia="zh-CN"/>
              </w:rPr>
              <w:t>52741896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投诉电话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Ansi="宋体"/>
                <w:sz w:val="24"/>
              </w:rPr>
              <w:t>南京市物价局：</w:t>
            </w:r>
            <w:r>
              <w:rPr>
                <w:sz w:val="24"/>
              </w:rPr>
              <w:t xml:space="preserve">12358        </w:t>
            </w:r>
            <w:r>
              <w:rPr>
                <w:rFonts w:hAnsi="宋体"/>
                <w:sz w:val="24"/>
              </w:rPr>
              <w:t>学校所属区物价局：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南京市教育局：</w:t>
            </w:r>
            <w:r>
              <w:rPr>
                <w:sz w:val="24"/>
              </w:rPr>
              <w:t xml:space="preserve">83639945     </w:t>
            </w:r>
            <w:r>
              <w:rPr>
                <w:rFonts w:hAnsi="宋体"/>
                <w:sz w:val="24"/>
              </w:rPr>
              <w:t>学校所属区教育局：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sz w:val="24"/>
                <w:szCs w:val="18"/>
              </w:rPr>
              <w:t>83639901</w:t>
            </w:r>
          </w:p>
        </w:tc>
      </w:tr>
    </w:tbl>
    <w:p>
      <w:pPr>
        <w:ind w:right="376"/>
      </w:pPr>
    </w:p>
    <w:p>
      <w:pPr>
        <w:ind w:right="376"/>
      </w:pPr>
    </w:p>
    <w:p>
      <w:pPr>
        <w:ind w:right="339" w:firstLine="5580" w:firstLineChars="2325"/>
        <w:jc w:val="distribute"/>
        <w:rPr>
          <w:sz w:val="24"/>
        </w:rPr>
      </w:pPr>
      <w:r>
        <w:rPr>
          <w:sz w:val="24"/>
        </w:rPr>
        <w:t>南京市物价局</w:t>
      </w:r>
    </w:p>
    <w:p>
      <w:pPr>
        <w:ind w:right="339" w:firstLine="5580" w:firstLineChars="2325"/>
        <w:jc w:val="distribute"/>
        <w:rPr>
          <w:sz w:val="24"/>
        </w:rPr>
      </w:pPr>
      <w:r>
        <w:rPr>
          <w:sz w:val="24"/>
        </w:rPr>
        <w:t>南京市财政局</w:t>
      </w:r>
    </w:p>
    <w:p>
      <w:pPr>
        <w:ind w:right="339" w:firstLine="5580" w:firstLineChars="2325"/>
        <w:jc w:val="distribute"/>
        <w:rPr>
          <w:sz w:val="24"/>
        </w:rPr>
      </w:pPr>
      <w:r>
        <w:rPr>
          <w:sz w:val="24"/>
        </w:rPr>
        <w:t>南京市教育局</w:t>
      </w:r>
    </w:p>
    <w:p>
      <w:pPr>
        <w:ind w:right="338" w:rightChars="161" w:firstLine="5580" w:firstLineChars="2325"/>
        <w:jc w:val="distribute"/>
        <w:rPr>
          <w:sz w:val="24"/>
        </w:rPr>
      </w:pPr>
      <w:r>
        <w:rPr>
          <w:rFonts w:hAnsi="宋体"/>
          <w:sz w:val="24"/>
        </w:rPr>
        <w:t>二</w:t>
      </w:r>
      <w:r>
        <w:rPr>
          <w:sz w:val="24"/>
        </w:rPr>
        <w:t>○</w:t>
      </w:r>
      <w:r>
        <w:rPr>
          <w:rFonts w:hAnsi="宋体"/>
          <w:sz w:val="24"/>
        </w:rPr>
        <w:t>一</w:t>
      </w:r>
      <w:r>
        <w:rPr>
          <w:rFonts w:hint="eastAsia" w:hAnsi="宋体"/>
          <w:sz w:val="24"/>
        </w:rPr>
        <w:t>六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</w:rPr>
        <w:t>二</w:t>
      </w:r>
      <w:r>
        <w:rPr>
          <w:rFonts w:hAnsi="宋体"/>
          <w:sz w:val="24"/>
        </w:rPr>
        <w:t>月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B3B32"/>
    <w:rsid w:val="125B3B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2016-02-20T01:02:00Z</dcterms:created>
  <dc:creator>Win7</dc:creator>
  <cp:lastModifiedBy>Win7</cp:lastModifiedBy>
  <dcterms:modified xsi:type="dcterms:W3CDTF">2016-02-20T01:03:50Z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